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8B70" w14:textId="5FC59E35" w:rsidR="002D1BD0" w:rsidRDefault="008A2671" w:rsidP="00C53833">
      <w:pPr>
        <w:pStyle w:val="Destinatario"/>
        <w:spacing w:before="0" w:after="0"/>
        <w:ind w:left="142" w:righ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DIRECTRICES PARA AUTORES</w:t>
      </w:r>
    </w:p>
    <w:p w14:paraId="7317E4C3" w14:textId="77777777" w:rsidR="00B2239A" w:rsidRDefault="00B2239A" w:rsidP="00C53833">
      <w:pPr>
        <w:pStyle w:val="Destinatario"/>
        <w:spacing w:before="0" w:after="0"/>
        <w:ind w:left="142" w:right="0"/>
        <w:jc w:val="center"/>
        <w:rPr>
          <w:rFonts w:ascii="Arial" w:hAnsi="Arial" w:cs="Arial"/>
          <w:szCs w:val="24"/>
        </w:rPr>
      </w:pPr>
    </w:p>
    <w:p w14:paraId="598FA093" w14:textId="77777777" w:rsidR="00B2239A" w:rsidRDefault="00B2239A" w:rsidP="00C53833">
      <w:pPr>
        <w:pStyle w:val="Destinatario"/>
        <w:spacing w:before="0" w:after="0"/>
        <w:ind w:left="142" w:right="0"/>
        <w:jc w:val="center"/>
        <w:rPr>
          <w:rFonts w:ascii="Arial" w:hAnsi="Arial" w:cs="Arial"/>
          <w:szCs w:val="24"/>
        </w:rPr>
      </w:pPr>
    </w:p>
    <w:p w14:paraId="386E3474" w14:textId="60CDF6EF" w:rsidR="002C475C" w:rsidRPr="00112118" w:rsidRDefault="00112118" w:rsidP="00C53833">
      <w:pPr>
        <w:pStyle w:val="Destinatario"/>
        <w:spacing w:before="0" w:after="0"/>
        <w:ind w:left="142" w:right="0"/>
        <w:jc w:val="both"/>
        <w:rPr>
          <w:rFonts w:ascii="Arial" w:hAnsi="Arial" w:cs="Arial"/>
          <w:b w:val="0"/>
          <w:bCs w:val="0"/>
          <w:szCs w:val="24"/>
        </w:rPr>
      </w:pPr>
      <w:r w:rsidRPr="00112118">
        <w:rPr>
          <w:rFonts w:ascii="Arial" w:hAnsi="Arial" w:cs="Arial"/>
          <w:b w:val="0"/>
          <w:bCs w:val="0"/>
          <w:szCs w:val="24"/>
        </w:rPr>
        <w:t xml:space="preserve">El Primer Congreso </w:t>
      </w:r>
      <w:r w:rsidR="000B352F">
        <w:rPr>
          <w:rFonts w:ascii="Arial" w:hAnsi="Arial" w:cs="Arial"/>
          <w:b w:val="0"/>
          <w:bCs w:val="0"/>
          <w:szCs w:val="24"/>
        </w:rPr>
        <w:t xml:space="preserve">Internacional </w:t>
      </w:r>
      <w:r w:rsidRPr="00112118">
        <w:rPr>
          <w:rFonts w:ascii="Arial" w:hAnsi="Arial" w:cs="Arial"/>
          <w:b w:val="0"/>
          <w:bCs w:val="0"/>
          <w:szCs w:val="24"/>
        </w:rPr>
        <w:t>de Filosofía</w:t>
      </w:r>
      <w:r w:rsidR="007B3DBF">
        <w:rPr>
          <w:rFonts w:ascii="Arial" w:hAnsi="Arial" w:cs="Arial"/>
          <w:b w:val="0"/>
          <w:bCs w:val="0"/>
          <w:szCs w:val="24"/>
        </w:rPr>
        <w:t xml:space="preserve"> y É</w:t>
      </w:r>
      <w:r w:rsidR="00D31C5C">
        <w:rPr>
          <w:rFonts w:ascii="Arial" w:hAnsi="Arial" w:cs="Arial"/>
          <w:b w:val="0"/>
          <w:bCs w:val="0"/>
          <w:szCs w:val="24"/>
        </w:rPr>
        <w:t>tica</w:t>
      </w:r>
      <w:r w:rsidR="00B02706">
        <w:rPr>
          <w:rFonts w:ascii="Arial" w:hAnsi="Arial" w:cs="Arial"/>
          <w:b w:val="0"/>
          <w:bCs w:val="0"/>
          <w:szCs w:val="24"/>
        </w:rPr>
        <w:t xml:space="preserve"> </w:t>
      </w:r>
      <w:r w:rsidR="000B352F" w:rsidRPr="000B352F">
        <w:rPr>
          <w:rFonts w:ascii="Arial" w:hAnsi="Arial" w:cs="Arial"/>
          <w:b w:val="0"/>
          <w:bCs w:val="0"/>
          <w:szCs w:val="24"/>
        </w:rPr>
        <w:t>- CIFE2</w:t>
      </w:r>
      <w:r w:rsidR="00336B2E">
        <w:rPr>
          <w:rFonts w:ascii="Arial" w:hAnsi="Arial" w:cs="Arial"/>
          <w:b w:val="0"/>
          <w:bCs w:val="0"/>
          <w:szCs w:val="24"/>
        </w:rPr>
        <w:t>4</w:t>
      </w:r>
      <w:r w:rsidR="00B02706">
        <w:rPr>
          <w:rFonts w:ascii="Arial" w:hAnsi="Arial" w:cs="Arial"/>
          <w:b w:val="0"/>
          <w:bCs w:val="0"/>
          <w:szCs w:val="24"/>
        </w:rPr>
        <w:t>, invita a investigadores profesionales</w:t>
      </w:r>
      <w:r w:rsidR="00780B9D">
        <w:rPr>
          <w:rFonts w:ascii="Arial" w:hAnsi="Arial" w:cs="Arial"/>
          <w:b w:val="0"/>
          <w:bCs w:val="0"/>
          <w:szCs w:val="24"/>
        </w:rPr>
        <w:t>, docentes y estudiantes de filosofía y humanidades</w:t>
      </w:r>
      <w:r w:rsidR="00B86E40">
        <w:rPr>
          <w:rFonts w:ascii="Arial" w:hAnsi="Arial" w:cs="Arial"/>
          <w:b w:val="0"/>
          <w:bCs w:val="0"/>
          <w:szCs w:val="24"/>
        </w:rPr>
        <w:t xml:space="preserve">, a presentar </w:t>
      </w:r>
      <w:r w:rsidR="004A0DFB">
        <w:rPr>
          <w:rFonts w:ascii="Arial" w:hAnsi="Arial" w:cs="Arial"/>
          <w:b w:val="0"/>
          <w:bCs w:val="0"/>
          <w:szCs w:val="24"/>
        </w:rPr>
        <w:t>comunicaciones</w:t>
      </w:r>
      <w:r w:rsidR="00851315">
        <w:rPr>
          <w:rFonts w:ascii="Arial" w:hAnsi="Arial" w:cs="Arial"/>
          <w:b w:val="0"/>
          <w:bCs w:val="0"/>
          <w:szCs w:val="24"/>
        </w:rPr>
        <w:t xml:space="preserve"> de investigaciones </w:t>
      </w:r>
      <w:r w:rsidR="004447CF">
        <w:rPr>
          <w:rFonts w:ascii="Arial" w:hAnsi="Arial" w:cs="Arial"/>
          <w:b w:val="0"/>
          <w:bCs w:val="0"/>
          <w:szCs w:val="24"/>
        </w:rPr>
        <w:t>orientadas a los ejes temáticos propuestos para el congreso.</w:t>
      </w:r>
    </w:p>
    <w:p w14:paraId="61DDC2A7" w14:textId="77777777" w:rsidR="00295B2D" w:rsidRDefault="00295B2D" w:rsidP="00C53833">
      <w:pPr>
        <w:spacing w:before="0" w:after="0"/>
        <w:ind w:left="142" w:right="0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3C3E2366" w14:textId="44253136" w:rsidR="00C279D8" w:rsidRPr="008A2671" w:rsidRDefault="009E6E9F" w:rsidP="00C53833">
      <w:pPr>
        <w:ind w:left="142"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Cronograma</w:t>
      </w:r>
      <w:r w:rsidR="00C279D8" w:rsidRPr="008A2671">
        <w:rPr>
          <w:rFonts w:ascii="Arial" w:hAnsi="Arial" w:cs="Arial"/>
          <w:b/>
          <w:bCs/>
          <w:color w:val="000000" w:themeColor="text1"/>
          <w:szCs w:val="24"/>
        </w:rPr>
        <w:t>:</w:t>
      </w:r>
    </w:p>
    <w:p w14:paraId="36E0C391" w14:textId="7FA7D972" w:rsidR="00C279D8" w:rsidRPr="008A2671" w:rsidRDefault="00C279D8" w:rsidP="00C53833">
      <w:pPr>
        <w:spacing w:before="0" w:after="0"/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8A2671">
        <w:rPr>
          <w:rFonts w:ascii="Arial" w:hAnsi="Arial" w:cs="Arial"/>
          <w:color w:val="000000" w:themeColor="text1"/>
          <w:szCs w:val="24"/>
        </w:rPr>
        <w:t xml:space="preserve">Inscripción al Congreso: </w:t>
      </w:r>
      <w:r w:rsidR="00B35561">
        <w:rPr>
          <w:rFonts w:ascii="Arial" w:hAnsi="Arial" w:cs="Arial"/>
          <w:color w:val="000000" w:themeColor="text1"/>
          <w:szCs w:val="24"/>
        </w:rPr>
        <w:t xml:space="preserve">Hasta el </w:t>
      </w:r>
      <w:r w:rsidR="002D147F">
        <w:rPr>
          <w:rFonts w:ascii="Arial" w:hAnsi="Arial" w:cs="Arial"/>
          <w:color w:val="000000" w:themeColor="text1"/>
          <w:szCs w:val="24"/>
        </w:rPr>
        <w:t>0</w:t>
      </w:r>
      <w:r w:rsidR="006B05FD">
        <w:rPr>
          <w:rFonts w:ascii="Arial" w:hAnsi="Arial" w:cs="Arial"/>
          <w:color w:val="000000" w:themeColor="text1"/>
          <w:szCs w:val="24"/>
        </w:rPr>
        <w:t>2</w:t>
      </w:r>
      <w:r w:rsidR="009F42B0">
        <w:rPr>
          <w:rFonts w:ascii="Arial" w:hAnsi="Arial" w:cs="Arial"/>
          <w:color w:val="000000" w:themeColor="text1"/>
          <w:szCs w:val="24"/>
        </w:rPr>
        <w:t xml:space="preserve"> </w:t>
      </w:r>
      <w:r w:rsidR="00AF2AAE">
        <w:rPr>
          <w:rFonts w:ascii="Arial" w:hAnsi="Arial" w:cs="Arial"/>
          <w:color w:val="000000" w:themeColor="text1"/>
          <w:szCs w:val="24"/>
        </w:rPr>
        <w:t xml:space="preserve">de </w:t>
      </w:r>
      <w:r w:rsidR="001E49A0">
        <w:rPr>
          <w:rFonts w:ascii="Arial" w:hAnsi="Arial" w:cs="Arial"/>
          <w:color w:val="000000" w:themeColor="text1"/>
          <w:szCs w:val="24"/>
        </w:rPr>
        <w:t>abril</w:t>
      </w:r>
      <w:r w:rsidR="009F42B0">
        <w:rPr>
          <w:rFonts w:ascii="Arial" w:hAnsi="Arial" w:cs="Arial"/>
          <w:color w:val="000000" w:themeColor="text1"/>
          <w:szCs w:val="24"/>
        </w:rPr>
        <w:t xml:space="preserve"> 2024</w:t>
      </w:r>
    </w:p>
    <w:p w14:paraId="67BB5E66" w14:textId="1C39BAFA" w:rsidR="00C279D8" w:rsidRPr="008A2671" w:rsidRDefault="00C279D8" w:rsidP="00C53833">
      <w:pPr>
        <w:spacing w:before="0" w:after="0"/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8A2671">
        <w:rPr>
          <w:rFonts w:ascii="Arial" w:hAnsi="Arial" w:cs="Arial"/>
          <w:color w:val="000000" w:themeColor="text1"/>
          <w:szCs w:val="24"/>
        </w:rPr>
        <w:t>Envío de sumillas</w:t>
      </w:r>
      <w:r w:rsidR="00A1254E">
        <w:rPr>
          <w:rFonts w:ascii="Arial" w:hAnsi="Arial" w:cs="Arial"/>
          <w:color w:val="000000" w:themeColor="text1"/>
          <w:szCs w:val="24"/>
        </w:rPr>
        <w:t xml:space="preserve"> o resumen</w:t>
      </w:r>
      <w:r w:rsidRPr="008A2671">
        <w:rPr>
          <w:rFonts w:ascii="Arial" w:hAnsi="Arial" w:cs="Arial"/>
          <w:color w:val="000000" w:themeColor="text1"/>
          <w:szCs w:val="24"/>
        </w:rPr>
        <w:t xml:space="preserve">: </w:t>
      </w:r>
      <w:r w:rsidR="00947B3B">
        <w:rPr>
          <w:rFonts w:ascii="Arial" w:hAnsi="Arial" w:cs="Arial"/>
          <w:color w:val="000000" w:themeColor="text1"/>
          <w:szCs w:val="24"/>
        </w:rPr>
        <w:t xml:space="preserve">Hasta el </w:t>
      </w:r>
      <w:r w:rsidR="002D147F">
        <w:rPr>
          <w:rFonts w:ascii="Arial" w:hAnsi="Arial" w:cs="Arial"/>
          <w:color w:val="000000" w:themeColor="text1"/>
          <w:szCs w:val="24"/>
        </w:rPr>
        <w:t>1</w:t>
      </w:r>
      <w:r w:rsidR="0043486C">
        <w:rPr>
          <w:rFonts w:ascii="Arial" w:hAnsi="Arial" w:cs="Arial"/>
          <w:color w:val="000000" w:themeColor="text1"/>
          <w:szCs w:val="24"/>
        </w:rPr>
        <w:t>0</w:t>
      </w:r>
      <w:r w:rsidR="00947B3B">
        <w:rPr>
          <w:rFonts w:ascii="Arial" w:hAnsi="Arial" w:cs="Arial"/>
          <w:color w:val="000000" w:themeColor="text1"/>
          <w:szCs w:val="24"/>
        </w:rPr>
        <w:t xml:space="preserve"> de </w:t>
      </w:r>
      <w:r w:rsidR="001E49A0">
        <w:rPr>
          <w:rFonts w:ascii="Arial" w:hAnsi="Arial" w:cs="Arial"/>
          <w:color w:val="000000" w:themeColor="text1"/>
          <w:szCs w:val="24"/>
        </w:rPr>
        <w:t>marzo</w:t>
      </w:r>
      <w:r w:rsidR="00947B3B">
        <w:rPr>
          <w:rFonts w:ascii="Arial" w:hAnsi="Arial" w:cs="Arial"/>
          <w:color w:val="000000" w:themeColor="text1"/>
          <w:szCs w:val="24"/>
        </w:rPr>
        <w:t xml:space="preserve"> 2024</w:t>
      </w:r>
    </w:p>
    <w:p w14:paraId="7DC136B2" w14:textId="7EDB80CA" w:rsidR="008548B5" w:rsidRDefault="006760D3" w:rsidP="00C53833">
      <w:pPr>
        <w:spacing w:before="0" w:after="0"/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Notificación por parte</w:t>
      </w:r>
      <w:r w:rsidR="00C279D8" w:rsidRPr="008A2671">
        <w:rPr>
          <w:rFonts w:ascii="Arial" w:hAnsi="Arial" w:cs="Arial"/>
          <w:color w:val="000000" w:themeColor="text1"/>
          <w:szCs w:val="24"/>
        </w:rPr>
        <w:t xml:space="preserve"> del comité:</w:t>
      </w:r>
      <w:r w:rsidR="00E76800">
        <w:rPr>
          <w:rFonts w:ascii="Arial" w:hAnsi="Arial" w:cs="Arial"/>
          <w:color w:val="000000" w:themeColor="text1"/>
          <w:szCs w:val="24"/>
        </w:rPr>
        <w:t xml:space="preserve"> </w:t>
      </w:r>
      <w:r w:rsidR="008548B5">
        <w:rPr>
          <w:rFonts w:ascii="Arial" w:hAnsi="Arial" w:cs="Arial"/>
          <w:color w:val="000000" w:themeColor="text1"/>
          <w:szCs w:val="24"/>
        </w:rPr>
        <w:t xml:space="preserve">Hasta el </w:t>
      </w:r>
      <w:r w:rsidR="001E49A0">
        <w:rPr>
          <w:rFonts w:ascii="Arial" w:hAnsi="Arial" w:cs="Arial"/>
          <w:color w:val="000000" w:themeColor="text1"/>
          <w:szCs w:val="24"/>
        </w:rPr>
        <w:t xml:space="preserve">16 </w:t>
      </w:r>
      <w:r w:rsidR="008548B5">
        <w:rPr>
          <w:rFonts w:ascii="Arial" w:hAnsi="Arial" w:cs="Arial"/>
          <w:color w:val="000000" w:themeColor="text1"/>
          <w:szCs w:val="24"/>
        </w:rPr>
        <w:t xml:space="preserve">de </w:t>
      </w:r>
      <w:r w:rsidR="001E49A0">
        <w:rPr>
          <w:rFonts w:ascii="Arial" w:hAnsi="Arial" w:cs="Arial"/>
          <w:color w:val="000000" w:themeColor="text1"/>
          <w:szCs w:val="24"/>
        </w:rPr>
        <w:t>marzo</w:t>
      </w:r>
      <w:r w:rsidR="008548B5">
        <w:rPr>
          <w:rFonts w:ascii="Arial" w:hAnsi="Arial" w:cs="Arial"/>
          <w:color w:val="000000" w:themeColor="text1"/>
          <w:szCs w:val="24"/>
        </w:rPr>
        <w:t xml:space="preserve"> 2024</w:t>
      </w:r>
    </w:p>
    <w:p w14:paraId="0FB608A7" w14:textId="3414039E" w:rsidR="00C279D8" w:rsidRPr="008A2671" w:rsidRDefault="00C279D8" w:rsidP="00C53833">
      <w:pPr>
        <w:spacing w:before="0" w:after="0"/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8A2671">
        <w:rPr>
          <w:rFonts w:ascii="Arial" w:hAnsi="Arial" w:cs="Arial"/>
          <w:color w:val="000000" w:themeColor="text1"/>
          <w:szCs w:val="24"/>
        </w:rPr>
        <w:t>Envío de la versión final</w:t>
      </w:r>
      <w:r w:rsidR="00245680">
        <w:rPr>
          <w:rFonts w:ascii="Arial" w:hAnsi="Arial" w:cs="Arial"/>
          <w:color w:val="000000" w:themeColor="text1"/>
          <w:szCs w:val="24"/>
        </w:rPr>
        <w:t xml:space="preserve"> (incluido PPT)</w:t>
      </w:r>
      <w:r w:rsidRPr="008A2671">
        <w:rPr>
          <w:rFonts w:ascii="Arial" w:hAnsi="Arial" w:cs="Arial"/>
          <w:color w:val="000000" w:themeColor="text1"/>
          <w:szCs w:val="24"/>
        </w:rPr>
        <w:t>:</w:t>
      </w:r>
      <w:r w:rsidR="00E76800">
        <w:rPr>
          <w:rFonts w:ascii="Arial" w:hAnsi="Arial" w:cs="Arial"/>
          <w:color w:val="000000" w:themeColor="text1"/>
          <w:szCs w:val="24"/>
        </w:rPr>
        <w:t xml:space="preserve"> </w:t>
      </w:r>
      <w:r w:rsidR="00013A20">
        <w:rPr>
          <w:rFonts w:ascii="Arial" w:hAnsi="Arial" w:cs="Arial"/>
          <w:color w:val="000000" w:themeColor="text1"/>
          <w:szCs w:val="24"/>
        </w:rPr>
        <w:t xml:space="preserve">Hasta el </w:t>
      </w:r>
      <w:r w:rsidR="001E49A0">
        <w:rPr>
          <w:rFonts w:ascii="Arial" w:hAnsi="Arial" w:cs="Arial"/>
          <w:color w:val="000000" w:themeColor="text1"/>
          <w:szCs w:val="24"/>
        </w:rPr>
        <w:t>23</w:t>
      </w:r>
      <w:r w:rsidR="00013A20">
        <w:rPr>
          <w:rFonts w:ascii="Arial" w:hAnsi="Arial" w:cs="Arial"/>
          <w:color w:val="000000" w:themeColor="text1"/>
          <w:szCs w:val="24"/>
        </w:rPr>
        <w:t xml:space="preserve"> de marzo 2024</w:t>
      </w:r>
    </w:p>
    <w:p w14:paraId="5A9A7F9A" w14:textId="77777777" w:rsidR="00CD7F3D" w:rsidRPr="008A2671" w:rsidRDefault="00CD7F3D" w:rsidP="00C53833">
      <w:pPr>
        <w:spacing w:before="0" w:after="0"/>
        <w:ind w:left="142" w:right="0"/>
        <w:jc w:val="both"/>
        <w:rPr>
          <w:rFonts w:ascii="Arial" w:hAnsi="Arial" w:cs="Arial"/>
          <w:color w:val="000000" w:themeColor="text1"/>
          <w:szCs w:val="24"/>
        </w:rPr>
      </w:pPr>
    </w:p>
    <w:p w14:paraId="787AADB9" w14:textId="70352A57" w:rsidR="00BB4B76" w:rsidRPr="008A2671" w:rsidRDefault="005030A1" w:rsidP="00C53833">
      <w:pPr>
        <w:ind w:left="142"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BB4B76" w:rsidRPr="008A2671">
        <w:rPr>
          <w:rFonts w:ascii="Arial" w:hAnsi="Arial" w:cs="Arial"/>
          <w:b/>
          <w:bCs/>
          <w:color w:val="000000" w:themeColor="text1"/>
          <w:szCs w:val="24"/>
        </w:rPr>
        <w:t>E</w:t>
      </w:r>
      <w:r w:rsidR="00E76800">
        <w:rPr>
          <w:rFonts w:ascii="Arial" w:hAnsi="Arial" w:cs="Arial"/>
          <w:b/>
          <w:bCs/>
          <w:color w:val="000000" w:themeColor="text1"/>
          <w:szCs w:val="24"/>
        </w:rPr>
        <w:t xml:space="preserve">jes </w:t>
      </w:r>
      <w:r w:rsidR="009F56FF">
        <w:rPr>
          <w:rFonts w:ascii="Arial" w:hAnsi="Arial" w:cs="Arial"/>
          <w:b/>
          <w:bCs/>
          <w:color w:val="000000" w:themeColor="text1"/>
          <w:szCs w:val="24"/>
        </w:rPr>
        <w:t>temáticos</w:t>
      </w:r>
      <w:r w:rsidR="00BB4B76" w:rsidRPr="008A2671">
        <w:rPr>
          <w:rFonts w:ascii="Arial" w:hAnsi="Arial" w:cs="Arial"/>
          <w:b/>
          <w:bCs/>
          <w:color w:val="000000" w:themeColor="text1"/>
          <w:szCs w:val="24"/>
        </w:rPr>
        <w:t xml:space="preserve">: </w:t>
      </w:r>
    </w:p>
    <w:p w14:paraId="47F0197D" w14:textId="796B9BEE" w:rsidR="00BB4B76" w:rsidRPr="005030A1" w:rsidRDefault="005030A1" w:rsidP="00C53833">
      <w:pPr>
        <w:pStyle w:val="Prrafodelista"/>
        <w:numPr>
          <w:ilvl w:val="0"/>
          <w:numId w:val="1"/>
        </w:numPr>
        <w:shd w:val="clear" w:color="auto" w:fill="FFFFFF"/>
        <w:tabs>
          <w:tab w:val="left" w:pos="9639"/>
          <w:tab w:val="left" w:pos="9781"/>
        </w:tabs>
        <w:spacing w:before="0" w:after="0"/>
        <w:ind w:left="567" w:right="0" w:hanging="284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</w:t>
      </w:r>
      <w:r w:rsidR="00BB4B76" w:rsidRPr="008A2671">
        <w:rPr>
          <w:rFonts w:ascii="Arial" w:hAnsi="Arial" w:cs="Arial"/>
          <w:color w:val="000000" w:themeColor="text1"/>
          <w:szCs w:val="24"/>
        </w:rPr>
        <w:t>a importancia de la enseñanza de las humanidades en la sociedad contemporánea.</w:t>
      </w:r>
    </w:p>
    <w:p w14:paraId="208AF6A7" w14:textId="1830AB53" w:rsidR="00BB4B76" w:rsidRPr="00E67527" w:rsidRDefault="00BB4B76" w:rsidP="00C53833">
      <w:pPr>
        <w:pStyle w:val="Prrafodelista"/>
        <w:numPr>
          <w:ilvl w:val="0"/>
          <w:numId w:val="1"/>
        </w:numPr>
        <w:shd w:val="clear" w:color="auto" w:fill="FFFFFF"/>
        <w:spacing w:before="0" w:after="0"/>
        <w:ind w:left="567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8A2671">
        <w:rPr>
          <w:rFonts w:ascii="Arial" w:hAnsi="Arial" w:cs="Arial"/>
          <w:color w:val="000000" w:themeColor="text1"/>
          <w:szCs w:val="24"/>
        </w:rPr>
        <w:t>Ética y persona en la gestión pública </w:t>
      </w:r>
    </w:p>
    <w:p w14:paraId="74C97C41" w14:textId="1D030993" w:rsidR="00BB4B76" w:rsidRPr="008A2671" w:rsidRDefault="00BB4B76" w:rsidP="00C53833">
      <w:pPr>
        <w:pStyle w:val="Prrafodelista"/>
        <w:numPr>
          <w:ilvl w:val="0"/>
          <w:numId w:val="1"/>
        </w:numPr>
        <w:shd w:val="clear" w:color="auto" w:fill="FFFFFF"/>
        <w:spacing w:before="0" w:after="0"/>
        <w:ind w:left="567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8A2671">
        <w:rPr>
          <w:rFonts w:ascii="Arial" w:hAnsi="Arial" w:cs="Arial"/>
          <w:color w:val="000000" w:themeColor="text1"/>
          <w:szCs w:val="24"/>
        </w:rPr>
        <w:t>Ética y participación en la sociedad</w:t>
      </w:r>
    </w:p>
    <w:p w14:paraId="04A73EC7" w14:textId="77777777" w:rsidR="00C279D8" w:rsidRPr="008A2671" w:rsidRDefault="00C279D8" w:rsidP="00C53833">
      <w:pPr>
        <w:spacing w:before="0" w:after="0"/>
        <w:ind w:left="142" w:right="0"/>
        <w:jc w:val="both"/>
        <w:rPr>
          <w:rFonts w:ascii="Arial" w:hAnsi="Arial" w:cs="Arial"/>
          <w:color w:val="000000" w:themeColor="text1"/>
          <w:szCs w:val="24"/>
        </w:rPr>
      </w:pPr>
    </w:p>
    <w:p w14:paraId="30EA1FBF" w14:textId="0A332B58" w:rsidR="00721555" w:rsidRDefault="00845B0A" w:rsidP="00C53833">
      <w:pPr>
        <w:ind w:left="142"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Envío de sumillas</w:t>
      </w:r>
    </w:p>
    <w:p w14:paraId="3C4BC264" w14:textId="5FECF31F" w:rsidR="00F114F5" w:rsidRDefault="006149A6" w:rsidP="00780719">
      <w:pPr>
        <w:ind w:left="142" w:right="-1"/>
        <w:rPr>
          <w:rStyle w:val="Hipervnculo"/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Los autores que deseen enviar </w:t>
      </w:r>
      <w:r w:rsidR="006E390F">
        <w:rPr>
          <w:rFonts w:ascii="Arial" w:hAnsi="Arial" w:cs="Arial"/>
          <w:color w:val="000000" w:themeColor="text1"/>
          <w:szCs w:val="24"/>
        </w:rPr>
        <w:t xml:space="preserve">sus </w:t>
      </w:r>
      <w:r w:rsidR="00F114F5">
        <w:rPr>
          <w:rFonts w:ascii="Arial" w:hAnsi="Arial" w:cs="Arial"/>
          <w:color w:val="000000" w:themeColor="text1"/>
          <w:szCs w:val="24"/>
        </w:rPr>
        <w:t>trabajos</w:t>
      </w:r>
      <w:r w:rsidR="007F1733">
        <w:rPr>
          <w:rFonts w:ascii="Arial" w:hAnsi="Arial" w:cs="Arial"/>
          <w:color w:val="000000" w:themeColor="text1"/>
          <w:szCs w:val="24"/>
        </w:rPr>
        <w:t xml:space="preserve"> </w:t>
      </w:r>
      <w:r w:rsidR="00780719">
        <w:rPr>
          <w:rFonts w:ascii="Arial" w:hAnsi="Arial" w:cs="Arial"/>
          <w:color w:val="000000" w:themeColor="text1"/>
          <w:szCs w:val="24"/>
        </w:rPr>
        <w:t xml:space="preserve">deberán seguir el siguiente formato: </w:t>
      </w:r>
      <w:hyperlink r:id="rId11" w:history="1">
        <w:r w:rsidR="00780719" w:rsidRPr="00452953">
          <w:rPr>
            <w:rStyle w:val="Hipervnculo"/>
            <w:rFonts w:ascii="Arial" w:hAnsi="Arial" w:cs="Arial"/>
            <w:szCs w:val="24"/>
          </w:rPr>
          <w:t>Formato de presentación de</w:t>
        </w:r>
        <w:r w:rsidR="00D2313F">
          <w:rPr>
            <w:rStyle w:val="Hipervnculo"/>
            <w:rFonts w:ascii="Arial" w:hAnsi="Arial" w:cs="Arial"/>
            <w:szCs w:val="24"/>
          </w:rPr>
          <w:t xml:space="preserve"> Comunicaciones</w:t>
        </w:r>
      </w:hyperlink>
      <w:r w:rsidR="00780719">
        <w:rPr>
          <w:rStyle w:val="Hipervnculo"/>
          <w:rFonts w:ascii="Arial" w:hAnsi="Arial" w:cs="Arial"/>
          <w:szCs w:val="24"/>
        </w:rPr>
        <w:t xml:space="preserve"> </w:t>
      </w:r>
      <w:r w:rsidR="00780719">
        <w:rPr>
          <w:rFonts w:ascii="Arial" w:hAnsi="Arial" w:cs="Arial"/>
          <w:color w:val="000000" w:themeColor="text1"/>
          <w:szCs w:val="24"/>
        </w:rPr>
        <w:t xml:space="preserve">y enviarlo al correo: </w:t>
      </w:r>
      <w:hyperlink r:id="rId12" w:history="1">
        <w:r w:rsidR="00780719" w:rsidRPr="001749A9">
          <w:rPr>
            <w:rStyle w:val="Hipervnculo"/>
            <w:rFonts w:ascii="Arial" w:hAnsi="Arial" w:cs="Arial"/>
            <w:szCs w:val="24"/>
          </w:rPr>
          <w:t>fac.arteyhumanidades@usil.edu.pe</w:t>
        </w:r>
      </w:hyperlink>
      <w:r w:rsidR="00780719">
        <w:rPr>
          <w:rFonts w:ascii="Arial" w:hAnsi="Arial" w:cs="Arial"/>
          <w:szCs w:val="24"/>
        </w:rPr>
        <w:t xml:space="preserve"> </w:t>
      </w:r>
    </w:p>
    <w:p w14:paraId="1EB9E087" w14:textId="01B9B7E6" w:rsidR="00D45673" w:rsidRDefault="00D45673" w:rsidP="00C53833">
      <w:pPr>
        <w:ind w:left="142" w:right="-1"/>
        <w:jc w:val="both"/>
        <w:rPr>
          <w:rStyle w:val="Hipervnculo"/>
          <w:rFonts w:ascii="Arial" w:hAnsi="Arial" w:cs="Arial"/>
          <w:color w:val="000000" w:themeColor="text1"/>
          <w:szCs w:val="24"/>
          <w:u w:val="none"/>
        </w:rPr>
      </w:pPr>
      <w:r w:rsidRPr="00D45673">
        <w:rPr>
          <w:rStyle w:val="Hipervnculo"/>
          <w:rFonts w:ascii="Arial" w:hAnsi="Arial" w:cs="Arial"/>
          <w:color w:val="000000" w:themeColor="text1"/>
          <w:szCs w:val="24"/>
          <w:u w:val="none"/>
        </w:rPr>
        <w:t>Antes de realizar el envío</w:t>
      </w:r>
      <w:r>
        <w:rPr>
          <w:rStyle w:val="Hipervnculo"/>
          <w:rFonts w:ascii="Arial" w:hAnsi="Arial" w:cs="Arial"/>
          <w:color w:val="000000" w:themeColor="text1"/>
          <w:szCs w:val="24"/>
          <w:u w:val="none"/>
        </w:rPr>
        <w:t>,</w:t>
      </w:r>
      <w:r w:rsidR="002C032E">
        <w:rPr>
          <w:rStyle w:val="Hipervnculo"/>
          <w:rFonts w:ascii="Arial" w:hAnsi="Arial" w:cs="Arial"/>
          <w:color w:val="000000" w:themeColor="text1"/>
          <w:szCs w:val="24"/>
          <w:u w:val="none"/>
        </w:rPr>
        <w:t xml:space="preserve"> se debe</w:t>
      </w:r>
      <w:r>
        <w:rPr>
          <w:rStyle w:val="Hipervnculo"/>
          <w:rFonts w:ascii="Arial" w:hAnsi="Arial" w:cs="Arial"/>
          <w:color w:val="000000" w:themeColor="text1"/>
          <w:szCs w:val="24"/>
          <w:u w:val="none"/>
        </w:rPr>
        <w:t xml:space="preserve"> </w:t>
      </w:r>
      <w:r w:rsidR="007D3311">
        <w:rPr>
          <w:rStyle w:val="Hipervnculo"/>
          <w:rFonts w:ascii="Arial" w:hAnsi="Arial" w:cs="Arial"/>
          <w:color w:val="000000" w:themeColor="text1"/>
          <w:szCs w:val="24"/>
          <w:u w:val="none"/>
        </w:rPr>
        <w:t xml:space="preserve">verificar que se cumplan </w:t>
      </w:r>
      <w:r w:rsidR="00567FFE">
        <w:rPr>
          <w:rStyle w:val="Hipervnculo"/>
          <w:rFonts w:ascii="Arial" w:hAnsi="Arial" w:cs="Arial"/>
          <w:color w:val="000000" w:themeColor="text1"/>
          <w:szCs w:val="24"/>
          <w:u w:val="none"/>
        </w:rPr>
        <w:t xml:space="preserve">las siguientes </w:t>
      </w:r>
      <w:r w:rsidR="00404FEB">
        <w:rPr>
          <w:rStyle w:val="Hipervnculo"/>
          <w:rFonts w:ascii="Arial" w:hAnsi="Arial" w:cs="Arial"/>
          <w:color w:val="000000" w:themeColor="text1"/>
          <w:szCs w:val="24"/>
          <w:u w:val="none"/>
        </w:rPr>
        <w:t>directrices:</w:t>
      </w:r>
    </w:p>
    <w:p w14:paraId="476F472C" w14:textId="2E74BEA4" w:rsidR="005D43B0" w:rsidRPr="00780719" w:rsidRDefault="005D43B0" w:rsidP="00C53833">
      <w:pPr>
        <w:spacing w:before="0" w:after="0"/>
        <w:ind w:left="142" w:right="0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</w:rPr>
        <w:t>Nombre y apellidos del autor(es)</w:t>
      </w:r>
      <w:r w:rsidR="000E5B38" w:rsidRPr="00780719">
        <w:rPr>
          <w:rFonts w:ascii="Arial" w:hAnsi="Arial" w:cs="Arial"/>
          <w:i/>
          <w:iCs/>
          <w:color w:val="000000" w:themeColor="text1"/>
          <w:sz w:val="20"/>
        </w:rPr>
        <w:t>:</w:t>
      </w:r>
    </w:p>
    <w:p w14:paraId="130A3CD4" w14:textId="71FFCABA" w:rsidR="005D43B0" w:rsidRPr="00780719" w:rsidRDefault="005D43B0" w:rsidP="00C53833">
      <w:pPr>
        <w:spacing w:before="0" w:after="0"/>
        <w:ind w:left="142" w:right="0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</w:rPr>
        <w:t xml:space="preserve">Institución de adscripción, </w:t>
      </w:r>
      <w:r w:rsidR="00BC71C1" w:rsidRPr="00780719">
        <w:rPr>
          <w:rFonts w:ascii="Arial" w:hAnsi="Arial" w:cs="Arial"/>
          <w:i/>
          <w:iCs/>
          <w:color w:val="000000" w:themeColor="text1"/>
          <w:sz w:val="20"/>
        </w:rPr>
        <w:t>p</w:t>
      </w:r>
      <w:r w:rsidRPr="00780719">
        <w:rPr>
          <w:rFonts w:ascii="Arial" w:hAnsi="Arial" w:cs="Arial"/>
          <w:i/>
          <w:iCs/>
          <w:color w:val="000000" w:themeColor="text1"/>
          <w:sz w:val="20"/>
        </w:rPr>
        <w:t>aís</w:t>
      </w:r>
      <w:r w:rsidR="000E5B38" w:rsidRPr="00780719">
        <w:rPr>
          <w:rFonts w:ascii="Arial" w:hAnsi="Arial" w:cs="Arial"/>
          <w:i/>
          <w:iCs/>
          <w:color w:val="000000" w:themeColor="text1"/>
          <w:sz w:val="20"/>
        </w:rPr>
        <w:t>:</w:t>
      </w:r>
    </w:p>
    <w:p w14:paraId="0ACC3C54" w14:textId="7057329C" w:rsidR="005D43B0" w:rsidRPr="00780719" w:rsidRDefault="005D43B0" w:rsidP="00C53833">
      <w:pPr>
        <w:spacing w:before="0" w:after="0"/>
        <w:ind w:left="142" w:right="0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</w:rPr>
        <w:t>(</w:t>
      </w:r>
      <w:r w:rsidRPr="00780719">
        <w:rPr>
          <w:rFonts w:ascii="Segoe UI Symbol" w:hAnsi="Segoe UI Symbol" w:cs="Segoe UI Symbol"/>
          <w:i/>
          <w:iCs/>
          <w:color w:val="000000" w:themeColor="text1"/>
          <w:sz w:val="20"/>
        </w:rPr>
        <w:t>✉</w:t>
      </w:r>
      <w:r w:rsidRPr="00780719">
        <w:rPr>
          <w:rFonts w:ascii="Arial" w:hAnsi="Arial" w:cs="Arial"/>
          <w:i/>
          <w:iCs/>
          <w:color w:val="000000" w:themeColor="text1"/>
          <w:sz w:val="20"/>
        </w:rPr>
        <w:t>) Dirección de correo electrónico</w:t>
      </w:r>
      <w:r w:rsidR="000E5B38" w:rsidRPr="00780719">
        <w:rPr>
          <w:rFonts w:ascii="Arial" w:hAnsi="Arial" w:cs="Arial"/>
          <w:i/>
          <w:iCs/>
          <w:color w:val="000000" w:themeColor="text1"/>
          <w:sz w:val="20"/>
        </w:rPr>
        <w:t>:</w:t>
      </w:r>
    </w:p>
    <w:p w14:paraId="008941FD" w14:textId="77777777" w:rsidR="006B536E" w:rsidRPr="00780719" w:rsidRDefault="006B536E" w:rsidP="00C53833">
      <w:pPr>
        <w:spacing w:before="0" w:after="0"/>
        <w:ind w:left="142" w:right="0"/>
        <w:jc w:val="both"/>
        <w:rPr>
          <w:rFonts w:ascii="Arial" w:hAnsi="Arial" w:cs="Arial"/>
          <w:i/>
          <w:iCs/>
          <w:color w:val="000000" w:themeColor="text1"/>
          <w:sz w:val="20"/>
        </w:rPr>
      </w:pPr>
    </w:p>
    <w:p w14:paraId="41A46195" w14:textId="3CF38124" w:rsidR="006B536E" w:rsidRPr="00780719" w:rsidRDefault="00F25B61" w:rsidP="00C53833">
      <w:pPr>
        <w:spacing w:before="0" w:after="0"/>
        <w:ind w:left="142" w:right="0"/>
        <w:jc w:val="both"/>
        <w:rPr>
          <w:rFonts w:ascii="Arial" w:hAnsi="Arial" w:cs="Arial"/>
          <w:color w:val="000000" w:themeColor="text1"/>
          <w:sz w:val="20"/>
        </w:rPr>
      </w:pPr>
      <w:r w:rsidRPr="00780719">
        <w:rPr>
          <w:rFonts w:ascii="Arial" w:hAnsi="Arial" w:cs="Arial"/>
          <w:color w:val="000000" w:themeColor="text1"/>
          <w:sz w:val="20"/>
        </w:rPr>
        <w:t>El trabajo se puede presentar en español, portugués o inglés.</w:t>
      </w:r>
    </w:p>
    <w:p w14:paraId="5833158A" w14:textId="77777777" w:rsidR="005D43B0" w:rsidRPr="00780719" w:rsidRDefault="005D43B0" w:rsidP="00C53833">
      <w:pPr>
        <w:spacing w:before="0" w:after="0"/>
        <w:ind w:left="142" w:right="0"/>
        <w:jc w:val="both"/>
        <w:rPr>
          <w:rFonts w:ascii="Arial" w:hAnsi="Arial" w:cs="Arial"/>
          <w:color w:val="000000" w:themeColor="text1"/>
          <w:sz w:val="20"/>
        </w:rPr>
      </w:pPr>
    </w:p>
    <w:p w14:paraId="3ACE43B9" w14:textId="67E61913" w:rsidR="005D43B0" w:rsidRPr="00780719" w:rsidRDefault="00F25B61" w:rsidP="00C53833">
      <w:pPr>
        <w:ind w:left="142" w:right="-1"/>
        <w:jc w:val="both"/>
        <w:rPr>
          <w:rFonts w:ascii="Arial" w:hAnsi="Arial" w:cs="Arial"/>
          <w:color w:val="000000" w:themeColor="text1"/>
          <w:sz w:val="20"/>
        </w:rPr>
      </w:pPr>
      <w:r w:rsidRPr="00780719">
        <w:rPr>
          <w:rFonts w:ascii="Arial" w:hAnsi="Arial" w:cs="Arial"/>
          <w:color w:val="000000" w:themeColor="text1"/>
          <w:sz w:val="20"/>
        </w:rPr>
        <w:t>El t</w:t>
      </w:r>
      <w:r w:rsidR="005D43B0" w:rsidRPr="00780719">
        <w:rPr>
          <w:rFonts w:ascii="Arial" w:hAnsi="Arial" w:cs="Arial"/>
          <w:color w:val="000000" w:themeColor="text1"/>
          <w:sz w:val="20"/>
        </w:rPr>
        <w:t>exto de la propuesta de comunicación (entre 400 y 500 palabras, en español o portugués o inglés). Debe ser breve, descriptivo y consistente con el resto del trabajo. El propósito del resumen de</w:t>
      </w:r>
      <w:r w:rsidR="00A84235">
        <w:rPr>
          <w:rFonts w:ascii="Arial" w:hAnsi="Arial" w:cs="Arial"/>
          <w:color w:val="000000" w:themeColor="text1"/>
          <w:sz w:val="20"/>
        </w:rPr>
        <w:t xml:space="preserve"> la comunicación </w:t>
      </w:r>
      <w:r w:rsidR="005D43B0" w:rsidRPr="00780719">
        <w:rPr>
          <w:rFonts w:ascii="Arial" w:hAnsi="Arial" w:cs="Arial"/>
          <w:color w:val="000000" w:themeColor="text1"/>
          <w:sz w:val="20"/>
        </w:rPr>
        <w:t>es presentar de manera panorámica lo que se va a tratar, hacer explícita la postura o argumento que se defenderá o criticará y cómo lo hará, es decir debe hacer explicita las tesis o afirmaciones que se defenderán en el trabajo y los argumentos o evidencias proporcionadas en su apoyo.</w:t>
      </w:r>
    </w:p>
    <w:p w14:paraId="6CEB3858" w14:textId="1F76250A" w:rsidR="005D43B0" w:rsidRPr="00780719" w:rsidRDefault="005D43B0" w:rsidP="00C53833">
      <w:pPr>
        <w:ind w:left="142" w:right="-1"/>
        <w:rPr>
          <w:rFonts w:ascii="Arial" w:hAnsi="Arial" w:cs="Arial"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P</w:t>
      </w:r>
      <w:r w:rsidR="008A0E1D"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alabras claves</w:t>
      </w:r>
      <w:r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:</w:t>
      </w:r>
      <w:r w:rsidRPr="00780719">
        <w:rPr>
          <w:rFonts w:ascii="Arial" w:hAnsi="Arial" w:cs="Arial"/>
          <w:color w:val="000000" w:themeColor="text1"/>
          <w:sz w:val="20"/>
        </w:rPr>
        <w:t xml:space="preserve"> 1ra. palabra clave; 2da. palabra clave; 3ra. palabra clave; 4ta. palabra clave; 5ta. palabra clave. (Entre 3 y 5, en español o portugués).</w:t>
      </w:r>
    </w:p>
    <w:p w14:paraId="470C47CA" w14:textId="472283BB" w:rsidR="005D43B0" w:rsidRPr="00780719" w:rsidRDefault="005D43B0" w:rsidP="00C53833">
      <w:pPr>
        <w:spacing w:before="0" w:after="0"/>
        <w:ind w:left="142" w:right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R</w:t>
      </w:r>
      <w:r w:rsidR="008A0E1D"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eferencias:</w:t>
      </w:r>
    </w:p>
    <w:p w14:paraId="3D2AECFF" w14:textId="5C8810DA" w:rsidR="005D43B0" w:rsidRPr="00780719" w:rsidRDefault="005D43B0" w:rsidP="00C53833">
      <w:pPr>
        <w:spacing w:before="0" w:after="0"/>
        <w:ind w:left="142" w:right="0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</w:rPr>
        <w:t xml:space="preserve">Este apartado debe estar en el estilo Chicago de citación (formato autor-fecha) y en su aplicación realícense las pequeñas adaptaciones realizadas. Esta debe ser completa, por orden alfabético, y </w:t>
      </w:r>
      <w:r w:rsidRPr="00780719">
        <w:rPr>
          <w:rFonts w:ascii="Arial" w:hAnsi="Arial" w:cs="Arial"/>
          <w:i/>
          <w:iCs/>
          <w:color w:val="000000" w:themeColor="text1"/>
          <w:sz w:val="20"/>
        </w:rPr>
        <w:lastRenderedPageBreak/>
        <w:t xml:space="preserve">sólo se incluirán las obras que hagan referencia al cuerpo del trabajo (máx. 5 referencias).  En la bibliografía, los artículos o libros que contengan </w:t>
      </w:r>
      <w:r w:rsidR="002D147F">
        <w:rPr>
          <w:rFonts w:ascii="Arial" w:hAnsi="Arial" w:cs="Arial"/>
          <w:i/>
          <w:iCs/>
          <w:color w:val="000000" w:themeColor="text1"/>
          <w:sz w:val="20"/>
        </w:rPr>
        <w:t>N</w:t>
      </w:r>
      <w:r w:rsidRPr="00780719">
        <w:rPr>
          <w:rFonts w:ascii="Arial" w:hAnsi="Arial" w:cs="Arial"/>
          <w:i/>
          <w:iCs/>
          <w:color w:val="000000" w:themeColor="text1"/>
          <w:sz w:val="20"/>
        </w:rPr>
        <w:t xml:space="preserve">º. de DOI deben anotarse a continuación de la información bibliográfica y estar en formato hipervínculo. </w:t>
      </w:r>
    </w:p>
    <w:p w14:paraId="32D2B998" w14:textId="77777777" w:rsidR="005D43B0" w:rsidRPr="00780719" w:rsidRDefault="005D43B0" w:rsidP="00C53833">
      <w:pPr>
        <w:spacing w:before="0" w:after="0"/>
        <w:ind w:left="142" w:right="0"/>
        <w:rPr>
          <w:rFonts w:ascii="Arial" w:hAnsi="Arial" w:cs="Arial"/>
          <w:color w:val="000000" w:themeColor="text1"/>
          <w:sz w:val="20"/>
        </w:rPr>
      </w:pPr>
    </w:p>
    <w:p w14:paraId="68EEFD86" w14:textId="77777777" w:rsidR="005D43B0" w:rsidRPr="00780719" w:rsidRDefault="005D43B0" w:rsidP="00C53833">
      <w:pPr>
        <w:spacing w:before="0" w:after="0"/>
        <w:ind w:left="142" w:right="0"/>
        <w:rPr>
          <w:rFonts w:ascii="Arial" w:hAnsi="Arial" w:cs="Arial"/>
          <w:color w:val="000000" w:themeColor="text1"/>
          <w:sz w:val="20"/>
        </w:rPr>
      </w:pPr>
    </w:p>
    <w:p w14:paraId="3380F93D" w14:textId="0F79380E" w:rsidR="005D43B0" w:rsidRPr="00780719" w:rsidRDefault="005D43B0" w:rsidP="00C53833">
      <w:pPr>
        <w:spacing w:before="0" w:after="0"/>
        <w:ind w:left="142" w:right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R</w:t>
      </w:r>
      <w:r w:rsidR="00544C1A"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eseña Curricular Autor</w:t>
      </w:r>
      <w:r w:rsidR="005E6074" w:rsidRPr="00780719">
        <w:rPr>
          <w:rFonts w:ascii="Arial" w:hAnsi="Arial" w:cs="Arial"/>
          <w:i/>
          <w:iCs/>
          <w:color w:val="000000" w:themeColor="text1"/>
          <w:sz w:val="20"/>
          <w:u w:val="single"/>
        </w:rPr>
        <w:t>:</w:t>
      </w:r>
    </w:p>
    <w:p w14:paraId="75E660CA" w14:textId="77777777" w:rsidR="005D43B0" w:rsidRPr="00780719" w:rsidRDefault="005D43B0" w:rsidP="00C53833">
      <w:pPr>
        <w:ind w:left="142" w:right="-1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780719">
        <w:rPr>
          <w:rFonts w:ascii="Arial" w:hAnsi="Arial" w:cs="Arial"/>
          <w:i/>
          <w:iCs/>
          <w:color w:val="000000" w:themeColor="text1"/>
          <w:sz w:val="20"/>
        </w:rPr>
        <w:t xml:space="preserve">Breve reseña curricular del autor (75-100 palabras), la que debe contener: una breve referencia sobre la filiación del autor(es) (actividad principal que desarrolla, grado académico, cargo, departamento, universidad, etc.), intereses de investigación y publicaciones más relevantes o recientes. Los datos de contacto no entran dentro del límite de palabras. Borre este párrafo cuando termine la redacción de la propuesta — Use y adapte el siguiente modelo: </w:t>
      </w:r>
    </w:p>
    <w:p w14:paraId="5CB04E6D" w14:textId="12900697" w:rsidR="00CD7F3D" w:rsidRPr="00452953" w:rsidRDefault="006C2573" w:rsidP="00C53833">
      <w:pPr>
        <w:ind w:left="142"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452953">
        <w:rPr>
          <w:rFonts w:ascii="Arial" w:hAnsi="Arial" w:cs="Arial"/>
          <w:b/>
          <w:bCs/>
          <w:color w:val="000000" w:themeColor="text1"/>
          <w:szCs w:val="24"/>
        </w:rPr>
        <w:t xml:space="preserve">Revisión de </w:t>
      </w:r>
      <w:r w:rsidR="0029696A">
        <w:rPr>
          <w:rFonts w:ascii="Arial" w:hAnsi="Arial" w:cs="Arial"/>
          <w:b/>
          <w:bCs/>
          <w:color w:val="000000" w:themeColor="text1"/>
          <w:szCs w:val="24"/>
        </w:rPr>
        <w:t>comunicaciones</w:t>
      </w:r>
      <w:r w:rsidRPr="00452953">
        <w:rPr>
          <w:rFonts w:ascii="Arial" w:hAnsi="Arial" w:cs="Arial"/>
          <w:b/>
          <w:bCs/>
          <w:color w:val="000000" w:themeColor="text1"/>
          <w:szCs w:val="24"/>
        </w:rPr>
        <w:t>:</w:t>
      </w:r>
    </w:p>
    <w:p w14:paraId="6DC8E7DE" w14:textId="0E9CD6EE" w:rsidR="006C2573" w:rsidRPr="00452953" w:rsidRDefault="006C2573" w:rsidP="00780719">
      <w:pPr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452953">
        <w:rPr>
          <w:rFonts w:ascii="Arial" w:hAnsi="Arial" w:cs="Arial"/>
          <w:color w:val="000000" w:themeColor="text1"/>
          <w:szCs w:val="24"/>
        </w:rPr>
        <w:t>L</w:t>
      </w:r>
      <w:r w:rsidR="0029696A">
        <w:rPr>
          <w:rFonts w:ascii="Arial" w:hAnsi="Arial" w:cs="Arial"/>
          <w:color w:val="000000" w:themeColor="text1"/>
          <w:szCs w:val="24"/>
        </w:rPr>
        <w:t>as comunicaciones</w:t>
      </w:r>
      <w:r w:rsidRPr="00452953">
        <w:rPr>
          <w:rFonts w:ascii="Arial" w:hAnsi="Arial" w:cs="Arial"/>
          <w:color w:val="000000" w:themeColor="text1"/>
          <w:szCs w:val="24"/>
        </w:rPr>
        <w:t xml:space="preserve"> y las sumillas podrán ser enviados </w:t>
      </w:r>
      <w:r w:rsidR="00292B5F">
        <w:rPr>
          <w:rFonts w:ascii="Arial" w:hAnsi="Arial" w:cs="Arial"/>
          <w:color w:val="000000" w:themeColor="text1"/>
          <w:szCs w:val="24"/>
        </w:rPr>
        <w:t xml:space="preserve">hasta el </w:t>
      </w:r>
      <w:r w:rsidR="00A337B5">
        <w:rPr>
          <w:rFonts w:ascii="Arial" w:hAnsi="Arial" w:cs="Arial"/>
          <w:color w:val="000000" w:themeColor="text1"/>
          <w:szCs w:val="24"/>
        </w:rPr>
        <w:t>10</w:t>
      </w:r>
      <w:r w:rsidR="00292B5F">
        <w:rPr>
          <w:rFonts w:ascii="Arial" w:hAnsi="Arial" w:cs="Arial"/>
          <w:color w:val="000000" w:themeColor="text1"/>
          <w:szCs w:val="24"/>
        </w:rPr>
        <w:t xml:space="preserve"> de </w:t>
      </w:r>
      <w:r w:rsidR="00A337B5">
        <w:rPr>
          <w:rFonts w:ascii="Arial" w:hAnsi="Arial" w:cs="Arial"/>
          <w:color w:val="000000" w:themeColor="text1"/>
          <w:szCs w:val="24"/>
        </w:rPr>
        <w:t>marzo</w:t>
      </w:r>
      <w:r w:rsidR="00292B5F">
        <w:rPr>
          <w:rFonts w:ascii="Arial" w:hAnsi="Arial" w:cs="Arial"/>
          <w:color w:val="000000" w:themeColor="text1"/>
          <w:szCs w:val="24"/>
        </w:rPr>
        <w:t xml:space="preserve"> 2024</w:t>
      </w:r>
      <w:r w:rsidR="00AF2AAE">
        <w:rPr>
          <w:rFonts w:ascii="Arial" w:hAnsi="Arial" w:cs="Arial"/>
          <w:color w:val="000000" w:themeColor="text1"/>
          <w:szCs w:val="24"/>
        </w:rPr>
        <w:t>, s</w:t>
      </w:r>
      <w:r w:rsidRPr="00452953">
        <w:rPr>
          <w:rFonts w:ascii="Arial" w:hAnsi="Arial" w:cs="Arial"/>
          <w:color w:val="000000" w:themeColor="text1"/>
          <w:szCs w:val="24"/>
        </w:rPr>
        <w:t xml:space="preserve">e revisará que el </w:t>
      </w:r>
      <w:r w:rsidR="001D25D0" w:rsidRPr="00452953">
        <w:rPr>
          <w:rFonts w:ascii="Arial" w:hAnsi="Arial" w:cs="Arial"/>
          <w:color w:val="000000" w:themeColor="text1"/>
          <w:szCs w:val="24"/>
        </w:rPr>
        <w:t>trabajo</w:t>
      </w:r>
      <w:r w:rsidRPr="00452953">
        <w:rPr>
          <w:rFonts w:ascii="Arial" w:hAnsi="Arial" w:cs="Arial"/>
          <w:color w:val="000000" w:themeColor="text1"/>
          <w:szCs w:val="24"/>
        </w:rPr>
        <w:t xml:space="preserve"> cumpla con las directrices señaladas; de no ser así, será devuelto. El proceso de revisión terminará e</w:t>
      </w:r>
      <w:r w:rsidR="001D25D0" w:rsidRPr="00452953">
        <w:rPr>
          <w:rFonts w:ascii="Arial" w:hAnsi="Arial" w:cs="Arial"/>
          <w:color w:val="000000" w:themeColor="text1"/>
          <w:szCs w:val="24"/>
        </w:rPr>
        <w:t>l</w:t>
      </w:r>
      <w:r w:rsidR="00AF2AAE">
        <w:rPr>
          <w:rFonts w:ascii="Arial" w:hAnsi="Arial" w:cs="Arial"/>
          <w:color w:val="000000" w:themeColor="text1"/>
          <w:szCs w:val="24"/>
        </w:rPr>
        <w:t xml:space="preserve"> </w:t>
      </w:r>
      <w:r w:rsidR="002D147F">
        <w:rPr>
          <w:rFonts w:ascii="Arial" w:hAnsi="Arial" w:cs="Arial"/>
          <w:color w:val="000000" w:themeColor="text1"/>
          <w:szCs w:val="24"/>
        </w:rPr>
        <w:t xml:space="preserve">miércoles </w:t>
      </w:r>
      <w:r w:rsidR="00A337B5">
        <w:rPr>
          <w:rFonts w:ascii="Arial" w:hAnsi="Arial" w:cs="Arial"/>
          <w:color w:val="000000" w:themeColor="text1"/>
          <w:szCs w:val="24"/>
        </w:rPr>
        <w:t>16</w:t>
      </w:r>
      <w:r w:rsidR="00AF2AAE">
        <w:rPr>
          <w:rFonts w:ascii="Arial" w:hAnsi="Arial" w:cs="Arial"/>
          <w:color w:val="000000" w:themeColor="text1"/>
          <w:szCs w:val="24"/>
        </w:rPr>
        <w:t xml:space="preserve"> de </w:t>
      </w:r>
      <w:r w:rsidR="00A337B5">
        <w:rPr>
          <w:rFonts w:ascii="Arial" w:hAnsi="Arial" w:cs="Arial"/>
          <w:color w:val="000000" w:themeColor="text1"/>
          <w:szCs w:val="24"/>
        </w:rPr>
        <w:t>marzo</w:t>
      </w:r>
      <w:r w:rsidR="003C2A06">
        <w:rPr>
          <w:rFonts w:ascii="Arial" w:hAnsi="Arial" w:cs="Arial"/>
          <w:color w:val="000000" w:themeColor="text1"/>
          <w:szCs w:val="24"/>
        </w:rPr>
        <w:t xml:space="preserve"> de 2024 </w:t>
      </w:r>
      <w:r w:rsidRPr="00452953">
        <w:rPr>
          <w:rFonts w:ascii="Arial" w:hAnsi="Arial" w:cs="Arial"/>
          <w:color w:val="000000" w:themeColor="text1"/>
          <w:szCs w:val="24"/>
        </w:rPr>
        <w:t xml:space="preserve">y se notificará a los autores, vía correo electrónico, la decisión del comité: “aceptado”, “aceptado con </w:t>
      </w:r>
      <w:r w:rsidR="001D25D0" w:rsidRPr="00452953">
        <w:rPr>
          <w:rFonts w:ascii="Arial" w:hAnsi="Arial" w:cs="Arial"/>
          <w:color w:val="000000" w:themeColor="text1"/>
          <w:szCs w:val="24"/>
        </w:rPr>
        <w:t>modificaciones</w:t>
      </w:r>
      <w:r w:rsidRPr="00452953">
        <w:rPr>
          <w:rFonts w:ascii="Arial" w:hAnsi="Arial" w:cs="Arial"/>
          <w:color w:val="000000" w:themeColor="text1"/>
          <w:szCs w:val="24"/>
        </w:rPr>
        <w:t>” o “rechazado</w:t>
      </w:r>
      <w:r w:rsidR="007C0048" w:rsidRPr="00452953">
        <w:rPr>
          <w:rFonts w:ascii="Arial" w:hAnsi="Arial" w:cs="Arial"/>
          <w:color w:val="000000" w:themeColor="text1"/>
          <w:szCs w:val="24"/>
        </w:rPr>
        <w:t>”.</w:t>
      </w:r>
    </w:p>
    <w:p w14:paraId="65090C71" w14:textId="5B7DDCB0" w:rsidR="00CD7F3D" w:rsidRPr="008A2671" w:rsidRDefault="00147F2C" w:rsidP="00C53833">
      <w:pPr>
        <w:ind w:left="142" w:right="-1"/>
        <w:rPr>
          <w:rFonts w:ascii="Arial" w:hAnsi="Arial" w:cs="Arial"/>
          <w:b/>
          <w:bCs/>
          <w:color w:val="000000" w:themeColor="text1"/>
          <w:szCs w:val="24"/>
        </w:rPr>
      </w:pPr>
      <w:r w:rsidRPr="008A2671">
        <w:rPr>
          <w:rFonts w:ascii="Arial" w:hAnsi="Arial" w:cs="Arial"/>
          <w:b/>
          <w:bCs/>
          <w:color w:val="000000" w:themeColor="text1"/>
          <w:szCs w:val="24"/>
        </w:rPr>
        <w:t>P</w:t>
      </w:r>
      <w:r w:rsidR="005958CE">
        <w:rPr>
          <w:rFonts w:ascii="Arial" w:hAnsi="Arial" w:cs="Arial"/>
          <w:b/>
          <w:bCs/>
          <w:color w:val="000000" w:themeColor="text1"/>
          <w:szCs w:val="24"/>
        </w:rPr>
        <w:t xml:space="preserve">resentación de comunicaciones en el </w:t>
      </w:r>
      <w:r w:rsidR="00625957">
        <w:rPr>
          <w:rFonts w:ascii="Arial" w:hAnsi="Arial" w:cs="Arial"/>
          <w:b/>
          <w:bCs/>
          <w:color w:val="000000" w:themeColor="text1"/>
          <w:szCs w:val="24"/>
        </w:rPr>
        <w:t>Congreso:</w:t>
      </w:r>
    </w:p>
    <w:p w14:paraId="4F4756CE" w14:textId="553E1EA0" w:rsidR="00452953" w:rsidRDefault="00147F2C" w:rsidP="00C53833">
      <w:pPr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625957">
        <w:rPr>
          <w:rFonts w:ascii="Arial" w:hAnsi="Arial" w:cs="Arial"/>
          <w:color w:val="000000" w:themeColor="text1"/>
          <w:szCs w:val="24"/>
        </w:rPr>
        <w:t>Para la exposición del</w:t>
      </w:r>
      <w:r w:rsidR="00625957">
        <w:rPr>
          <w:rFonts w:ascii="Arial" w:hAnsi="Arial" w:cs="Arial"/>
          <w:color w:val="000000" w:themeColor="text1"/>
          <w:szCs w:val="24"/>
        </w:rPr>
        <w:t xml:space="preserve"> resumen</w:t>
      </w:r>
      <w:r w:rsidRPr="00625957">
        <w:rPr>
          <w:rFonts w:ascii="Arial" w:hAnsi="Arial" w:cs="Arial"/>
          <w:color w:val="000000" w:themeColor="text1"/>
          <w:szCs w:val="24"/>
        </w:rPr>
        <w:t xml:space="preserve">, cada autor contará con un tiempo de </w:t>
      </w:r>
      <w:r w:rsidR="00625957">
        <w:rPr>
          <w:rFonts w:ascii="Arial" w:hAnsi="Arial" w:cs="Arial"/>
          <w:color w:val="000000" w:themeColor="text1"/>
          <w:szCs w:val="24"/>
        </w:rPr>
        <w:t>15</w:t>
      </w:r>
      <w:r w:rsidRPr="00625957">
        <w:rPr>
          <w:rFonts w:ascii="Arial" w:hAnsi="Arial" w:cs="Arial"/>
          <w:color w:val="000000" w:themeColor="text1"/>
          <w:szCs w:val="24"/>
        </w:rPr>
        <w:t xml:space="preserve"> minutos</w:t>
      </w:r>
      <w:r w:rsidR="00452953">
        <w:rPr>
          <w:rFonts w:ascii="Arial" w:hAnsi="Arial" w:cs="Arial"/>
          <w:color w:val="000000" w:themeColor="text1"/>
          <w:szCs w:val="24"/>
        </w:rPr>
        <w:t xml:space="preserve"> </w:t>
      </w:r>
      <w:r w:rsidR="00780719">
        <w:rPr>
          <w:rFonts w:ascii="Arial" w:hAnsi="Arial" w:cs="Arial"/>
          <w:color w:val="000000" w:themeColor="text1"/>
          <w:szCs w:val="24"/>
        </w:rPr>
        <w:t>de acuerdo con el</w:t>
      </w:r>
      <w:r w:rsidR="00452953">
        <w:rPr>
          <w:rFonts w:ascii="Arial" w:hAnsi="Arial" w:cs="Arial"/>
          <w:color w:val="000000" w:themeColor="text1"/>
          <w:szCs w:val="24"/>
        </w:rPr>
        <w:t xml:space="preserve"> </w:t>
      </w:r>
      <w:r w:rsidR="00625957">
        <w:rPr>
          <w:rFonts w:ascii="Arial" w:hAnsi="Arial" w:cs="Arial"/>
          <w:color w:val="000000" w:themeColor="text1"/>
          <w:szCs w:val="24"/>
        </w:rPr>
        <w:t>programa esta</w:t>
      </w:r>
      <w:r w:rsidRPr="00625957">
        <w:rPr>
          <w:rFonts w:ascii="Arial" w:hAnsi="Arial" w:cs="Arial"/>
          <w:color w:val="000000" w:themeColor="text1"/>
          <w:szCs w:val="24"/>
        </w:rPr>
        <w:t xml:space="preserve">blecido. </w:t>
      </w:r>
      <w:r w:rsidR="00625957">
        <w:rPr>
          <w:rFonts w:ascii="Arial" w:hAnsi="Arial" w:cs="Arial"/>
          <w:color w:val="000000" w:themeColor="text1"/>
          <w:szCs w:val="24"/>
        </w:rPr>
        <w:t>E</w:t>
      </w:r>
      <w:r w:rsidRPr="00625957">
        <w:rPr>
          <w:rFonts w:ascii="Arial" w:hAnsi="Arial" w:cs="Arial"/>
          <w:color w:val="000000" w:themeColor="text1"/>
          <w:szCs w:val="24"/>
        </w:rPr>
        <w:t>s</w:t>
      </w:r>
      <w:r w:rsidR="00625957">
        <w:rPr>
          <w:rFonts w:ascii="Arial" w:hAnsi="Arial" w:cs="Arial"/>
          <w:color w:val="000000" w:themeColor="text1"/>
          <w:szCs w:val="24"/>
        </w:rPr>
        <w:t xml:space="preserve"> obligatorio que </w:t>
      </w:r>
      <w:r w:rsidR="00452953">
        <w:rPr>
          <w:rFonts w:ascii="Arial" w:hAnsi="Arial" w:cs="Arial"/>
          <w:color w:val="000000" w:themeColor="text1"/>
          <w:szCs w:val="24"/>
        </w:rPr>
        <w:t xml:space="preserve">los autores </w:t>
      </w:r>
      <w:r w:rsidR="00625957">
        <w:rPr>
          <w:rFonts w:ascii="Arial" w:hAnsi="Arial" w:cs="Arial"/>
          <w:color w:val="000000" w:themeColor="text1"/>
          <w:szCs w:val="24"/>
        </w:rPr>
        <w:t>haya</w:t>
      </w:r>
      <w:r w:rsidR="009C0760">
        <w:rPr>
          <w:rFonts w:ascii="Arial" w:hAnsi="Arial" w:cs="Arial"/>
          <w:color w:val="000000" w:themeColor="text1"/>
          <w:szCs w:val="24"/>
        </w:rPr>
        <w:t>n enviado</w:t>
      </w:r>
      <w:r w:rsidRPr="00625957">
        <w:rPr>
          <w:rFonts w:ascii="Arial" w:hAnsi="Arial" w:cs="Arial"/>
          <w:color w:val="000000" w:themeColor="text1"/>
          <w:szCs w:val="24"/>
        </w:rPr>
        <w:t xml:space="preserve"> </w:t>
      </w:r>
      <w:r w:rsidR="00452953">
        <w:rPr>
          <w:rFonts w:ascii="Arial" w:hAnsi="Arial" w:cs="Arial"/>
          <w:color w:val="000000" w:themeColor="text1"/>
          <w:szCs w:val="24"/>
        </w:rPr>
        <w:t xml:space="preserve">previamente su </w:t>
      </w:r>
      <w:r w:rsidRPr="00625957">
        <w:rPr>
          <w:rFonts w:ascii="Arial" w:hAnsi="Arial" w:cs="Arial"/>
          <w:color w:val="000000" w:themeColor="text1"/>
          <w:szCs w:val="24"/>
        </w:rPr>
        <w:t xml:space="preserve">presentación en </w:t>
      </w:r>
      <w:r w:rsidR="00452953">
        <w:rPr>
          <w:rFonts w:ascii="Arial" w:hAnsi="Arial" w:cs="Arial"/>
          <w:color w:val="000000" w:themeColor="text1"/>
          <w:szCs w:val="24"/>
        </w:rPr>
        <w:t xml:space="preserve">formato </w:t>
      </w:r>
      <w:r w:rsidRPr="00625957">
        <w:rPr>
          <w:rFonts w:ascii="Arial" w:hAnsi="Arial" w:cs="Arial"/>
          <w:color w:val="000000" w:themeColor="text1"/>
          <w:szCs w:val="24"/>
        </w:rPr>
        <w:t>PPT (no debe exceder 1</w:t>
      </w:r>
      <w:r w:rsidR="009C0760">
        <w:rPr>
          <w:rFonts w:ascii="Arial" w:hAnsi="Arial" w:cs="Arial"/>
          <w:color w:val="000000" w:themeColor="text1"/>
          <w:szCs w:val="24"/>
        </w:rPr>
        <w:t>0</w:t>
      </w:r>
      <w:r w:rsidRPr="00625957">
        <w:rPr>
          <w:rFonts w:ascii="Arial" w:hAnsi="Arial" w:cs="Arial"/>
          <w:color w:val="000000" w:themeColor="text1"/>
          <w:szCs w:val="24"/>
        </w:rPr>
        <w:t xml:space="preserve"> diapositivas</w:t>
      </w:r>
      <w:r w:rsidR="00452953">
        <w:rPr>
          <w:rFonts w:ascii="Arial" w:hAnsi="Arial" w:cs="Arial"/>
          <w:color w:val="000000" w:themeColor="text1"/>
          <w:szCs w:val="24"/>
        </w:rPr>
        <w:t xml:space="preserve">) </w:t>
      </w:r>
      <w:r w:rsidRPr="00625957">
        <w:rPr>
          <w:rFonts w:ascii="Arial" w:hAnsi="Arial" w:cs="Arial"/>
          <w:color w:val="000000" w:themeColor="text1"/>
          <w:szCs w:val="24"/>
        </w:rPr>
        <w:t xml:space="preserve">y </w:t>
      </w:r>
      <w:r w:rsidR="00452953">
        <w:rPr>
          <w:rFonts w:ascii="Arial" w:hAnsi="Arial" w:cs="Arial"/>
          <w:color w:val="000000" w:themeColor="text1"/>
          <w:szCs w:val="24"/>
        </w:rPr>
        <w:t>un</w:t>
      </w:r>
      <w:r w:rsidRPr="00625957">
        <w:rPr>
          <w:rFonts w:ascii="Arial" w:hAnsi="Arial" w:cs="Arial"/>
          <w:color w:val="000000" w:themeColor="text1"/>
          <w:szCs w:val="24"/>
        </w:rPr>
        <w:t xml:space="preserve"> breve resumen de su CV</w:t>
      </w:r>
      <w:r w:rsidR="00452953">
        <w:rPr>
          <w:rFonts w:ascii="Arial" w:hAnsi="Arial" w:cs="Arial"/>
          <w:color w:val="000000" w:themeColor="text1"/>
          <w:szCs w:val="24"/>
        </w:rPr>
        <w:t xml:space="preserve">. </w:t>
      </w:r>
      <w:r w:rsidRPr="00625957">
        <w:rPr>
          <w:rFonts w:ascii="Arial" w:hAnsi="Arial" w:cs="Arial"/>
          <w:color w:val="000000" w:themeColor="text1"/>
          <w:szCs w:val="24"/>
        </w:rPr>
        <w:t xml:space="preserve"> </w:t>
      </w:r>
    </w:p>
    <w:p w14:paraId="501CA3CC" w14:textId="1A1C796A" w:rsidR="00147F2C" w:rsidRPr="00A43E89" w:rsidRDefault="00147F2C" w:rsidP="00C53833">
      <w:pPr>
        <w:ind w:left="142" w:right="-1"/>
        <w:jc w:val="both"/>
        <w:rPr>
          <w:rFonts w:ascii="Arial" w:hAnsi="Arial" w:cs="Arial"/>
          <w:color w:val="000000" w:themeColor="text1"/>
          <w:szCs w:val="24"/>
        </w:rPr>
      </w:pPr>
      <w:r w:rsidRPr="00625957">
        <w:rPr>
          <w:rFonts w:ascii="Arial" w:hAnsi="Arial" w:cs="Arial"/>
          <w:color w:val="000000" w:themeColor="text1"/>
          <w:szCs w:val="24"/>
        </w:rPr>
        <w:t xml:space="preserve">Asimismo, es obligatorio que todos los </w:t>
      </w:r>
      <w:r w:rsidR="00284AF5">
        <w:rPr>
          <w:rFonts w:ascii="Arial" w:hAnsi="Arial" w:cs="Arial"/>
          <w:color w:val="000000" w:themeColor="text1"/>
          <w:szCs w:val="24"/>
        </w:rPr>
        <w:t xml:space="preserve">autores seleccionados para presentar sus </w:t>
      </w:r>
      <w:r w:rsidR="00452953">
        <w:rPr>
          <w:rFonts w:ascii="Arial" w:hAnsi="Arial" w:cs="Arial"/>
          <w:color w:val="000000" w:themeColor="text1"/>
          <w:szCs w:val="24"/>
        </w:rPr>
        <w:t>comunicaciones</w:t>
      </w:r>
      <w:r w:rsidRPr="00625957">
        <w:rPr>
          <w:rFonts w:ascii="Arial" w:hAnsi="Arial" w:cs="Arial"/>
          <w:color w:val="000000" w:themeColor="text1"/>
          <w:szCs w:val="24"/>
        </w:rPr>
        <w:t xml:space="preserve"> estén inscritos </w:t>
      </w:r>
      <w:r w:rsidR="00452953">
        <w:rPr>
          <w:rFonts w:ascii="Arial" w:hAnsi="Arial" w:cs="Arial"/>
          <w:color w:val="000000" w:themeColor="text1"/>
          <w:szCs w:val="24"/>
        </w:rPr>
        <w:t xml:space="preserve">al </w:t>
      </w:r>
      <w:r w:rsidRPr="00625957">
        <w:rPr>
          <w:rFonts w:ascii="Arial" w:hAnsi="Arial" w:cs="Arial"/>
          <w:color w:val="000000" w:themeColor="text1"/>
          <w:szCs w:val="24"/>
        </w:rPr>
        <w:t>congres</w:t>
      </w:r>
      <w:r w:rsidR="00A43E89">
        <w:rPr>
          <w:rFonts w:ascii="Arial" w:hAnsi="Arial" w:cs="Arial"/>
          <w:color w:val="000000" w:themeColor="text1"/>
          <w:szCs w:val="24"/>
        </w:rPr>
        <w:t>o.</w:t>
      </w:r>
    </w:p>
    <w:sectPr w:rsidR="00147F2C" w:rsidRPr="00A43E89" w:rsidSect="00C53833">
      <w:pgSz w:w="11906" w:h="16838" w:code="9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77C0" w14:textId="77777777" w:rsidR="00633D0D" w:rsidRDefault="00633D0D" w:rsidP="00A66B18">
      <w:pPr>
        <w:spacing w:before="0" w:after="0"/>
      </w:pPr>
      <w:r>
        <w:separator/>
      </w:r>
    </w:p>
  </w:endnote>
  <w:endnote w:type="continuationSeparator" w:id="0">
    <w:p w14:paraId="2DA4E2A9" w14:textId="77777777" w:rsidR="00633D0D" w:rsidRDefault="00633D0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A8E0" w14:textId="77777777" w:rsidR="00633D0D" w:rsidRDefault="00633D0D" w:rsidP="00A66B18">
      <w:pPr>
        <w:spacing w:before="0" w:after="0"/>
      </w:pPr>
      <w:r>
        <w:separator/>
      </w:r>
    </w:p>
  </w:footnote>
  <w:footnote w:type="continuationSeparator" w:id="0">
    <w:p w14:paraId="768169D9" w14:textId="77777777" w:rsidR="00633D0D" w:rsidRDefault="00633D0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C2A"/>
    <w:multiLevelType w:val="multilevel"/>
    <w:tmpl w:val="8B3C0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D2088"/>
    <w:multiLevelType w:val="multilevel"/>
    <w:tmpl w:val="7E92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D4B2D"/>
    <w:multiLevelType w:val="hybridMultilevel"/>
    <w:tmpl w:val="786C557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B19"/>
    <w:multiLevelType w:val="multilevel"/>
    <w:tmpl w:val="E258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C77F2"/>
    <w:multiLevelType w:val="multilevel"/>
    <w:tmpl w:val="847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485C"/>
    <w:multiLevelType w:val="multilevel"/>
    <w:tmpl w:val="6EE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E1301"/>
    <w:multiLevelType w:val="multilevel"/>
    <w:tmpl w:val="8390A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A5D2F"/>
    <w:multiLevelType w:val="multilevel"/>
    <w:tmpl w:val="20022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14BAB"/>
    <w:multiLevelType w:val="multilevel"/>
    <w:tmpl w:val="5BE00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24A1E"/>
    <w:multiLevelType w:val="multilevel"/>
    <w:tmpl w:val="3A96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364809">
    <w:abstractNumId w:val="2"/>
  </w:num>
  <w:num w:numId="2" w16cid:durableId="647903958">
    <w:abstractNumId w:val="1"/>
  </w:num>
  <w:num w:numId="3" w16cid:durableId="1316257267">
    <w:abstractNumId w:val="5"/>
  </w:num>
  <w:num w:numId="4" w16cid:durableId="868108918">
    <w:abstractNumId w:val="4"/>
  </w:num>
  <w:num w:numId="5" w16cid:durableId="139077962">
    <w:abstractNumId w:val="9"/>
  </w:num>
  <w:num w:numId="6" w16cid:durableId="678001054">
    <w:abstractNumId w:val="3"/>
  </w:num>
  <w:num w:numId="7" w16cid:durableId="2122337062">
    <w:abstractNumId w:val="7"/>
  </w:num>
  <w:num w:numId="8" w16cid:durableId="879130916">
    <w:abstractNumId w:val="8"/>
  </w:num>
  <w:num w:numId="9" w16cid:durableId="644235364">
    <w:abstractNumId w:val="0"/>
  </w:num>
  <w:num w:numId="10" w16cid:durableId="1891845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7F"/>
    <w:rsid w:val="00013A20"/>
    <w:rsid w:val="00027578"/>
    <w:rsid w:val="00030C2F"/>
    <w:rsid w:val="00083BAA"/>
    <w:rsid w:val="000B352F"/>
    <w:rsid w:val="000B7F49"/>
    <w:rsid w:val="000E5B38"/>
    <w:rsid w:val="0010680C"/>
    <w:rsid w:val="00112118"/>
    <w:rsid w:val="00147F2C"/>
    <w:rsid w:val="00152B0B"/>
    <w:rsid w:val="00155DBA"/>
    <w:rsid w:val="001766D6"/>
    <w:rsid w:val="00192419"/>
    <w:rsid w:val="001C270D"/>
    <w:rsid w:val="001D25D0"/>
    <w:rsid w:val="001E2320"/>
    <w:rsid w:val="001E49A0"/>
    <w:rsid w:val="00214E28"/>
    <w:rsid w:val="00245680"/>
    <w:rsid w:val="00284AF5"/>
    <w:rsid w:val="00292B5F"/>
    <w:rsid w:val="00295B2D"/>
    <w:rsid w:val="0029696A"/>
    <w:rsid w:val="002C032E"/>
    <w:rsid w:val="002C475C"/>
    <w:rsid w:val="002D147F"/>
    <w:rsid w:val="002D1BD0"/>
    <w:rsid w:val="002E1FB3"/>
    <w:rsid w:val="00306F73"/>
    <w:rsid w:val="00336B2E"/>
    <w:rsid w:val="00352B81"/>
    <w:rsid w:val="0036228B"/>
    <w:rsid w:val="00364BB5"/>
    <w:rsid w:val="00394757"/>
    <w:rsid w:val="003A0150"/>
    <w:rsid w:val="003C2A06"/>
    <w:rsid w:val="003E24DF"/>
    <w:rsid w:val="003F4B59"/>
    <w:rsid w:val="00404FEB"/>
    <w:rsid w:val="0041428F"/>
    <w:rsid w:val="0043486C"/>
    <w:rsid w:val="004447CF"/>
    <w:rsid w:val="00452953"/>
    <w:rsid w:val="004800BD"/>
    <w:rsid w:val="004879C7"/>
    <w:rsid w:val="004A0DFB"/>
    <w:rsid w:val="004A2B0D"/>
    <w:rsid w:val="004B5E3A"/>
    <w:rsid w:val="005030A1"/>
    <w:rsid w:val="00531E66"/>
    <w:rsid w:val="00543942"/>
    <w:rsid w:val="00544C1A"/>
    <w:rsid w:val="005526B1"/>
    <w:rsid w:val="00567FFE"/>
    <w:rsid w:val="005958CE"/>
    <w:rsid w:val="005C2210"/>
    <w:rsid w:val="005D43B0"/>
    <w:rsid w:val="005E6074"/>
    <w:rsid w:val="006149A6"/>
    <w:rsid w:val="00615018"/>
    <w:rsid w:val="0062123A"/>
    <w:rsid w:val="00625957"/>
    <w:rsid w:val="0062744A"/>
    <w:rsid w:val="00633D0D"/>
    <w:rsid w:val="00646E75"/>
    <w:rsid w:val="006760D3"/>
    <w:rsid w:val="0069380D"/>
    <w:rsid w:val="00694D94"/>
    <w:rsid w:val="006B05FD"/>
    <w:rsid w:val="006B0AB9"/>
    <w:rsid w:val="006B536E"/>
    <w:rsid w:val="006C2573"/>
    <w:rsid w:val="006C697E"/>
    <w:rsid w:val="006E390F"/>
    <w:rsid w:val="006F6F10"/>
    <w:rsid w:val="00717079"/>
    <w:rsid w:val="00721555"/>
    <w:rsid w:val="00780719"/>
    <w:rsid w:val="00780B9D"/>
    <w:rsid w:val="00783E79"/>
    <w:rsid w:val="007B3DBF"/>
    <w:rsid w:val="007B5AE8"/>
    <w:rsid w:val="007C0048"/>
    <w:rsid w:val="007D3311"/>
    <w:rsid w:val="007F1733"/>
    <w:rsid w:val="007F5192"/>
    <w:rsid w:val="00831721"/>
    <w:rsid w:val="00845B0A"/>
    <w:rsid w:val="00851315"/>
    <w:rsid w:val="008548B5"/>
    <w:rsid w:val="00862A06"/>
    <w:rsid w:val="00880526"/>
    <w:rsid w:val="008A0E1D"/>
    <w:rsid w:val="008A2671"/>
    <w:rsid w:val="008B5DA6"/>
    <w:rsid w:val="008E637F"/>
    <w:rsid w:val="008F4DD1"/>
    <w:rsid w:val="00907CEA"/>
    <w:rsid w:val="00931AEB"/>
    <w:rsid w:val="00947B3B"/>
    <w:rsid w:val="00983DAC"/>
    <w:rsid w:val="00992464"/>
    <w:rsid w:val="009C05E9"/>
    <w:rsid w:val="009C0760"/>
    <w:rsid w:val="009C144F"/>
    <w:rsid w:val="009E52E2"/>
    <w:rsid w:val="009E6E9F"/>
    <w:rsid w:val="009F42B0"/>
    <w:rsid w:val="009F56FF"/>
    <w:rsid w:val="00A1254E"/>
    <w:rsid w:val="00A14A5A"/>
    <w:rsid w:val="00A26FE7"/>
    <w:rsid w:val="00A337B5"/>
    <w:rsid w:val="00A43E89"/>
    <w:rsid w:val="00A66B18"/>
    <w:rsid w:val="00A6783B"/>
    <w:rsid w:val="00A77E3D"/>
    <w:rsid w:val="00A84235"/>
    <w:rsid w:val="00A96CF8"/>
    <w:rsid w:val="00AA089B"/>
    <w:rsid w:val="00AB2C6C"/>
    <w:rsid w:val="00AE1388"/>
    <w:rsid w:val="00AF2AAE"/>
    <w:rsid w:val="00AF3982"/>
    <w:rsid w:val="00AF7B30"/>
    <w:rsid w:val="00B02706"/>
    <w:rsid w:val="00B2239A"/>
    <w:rsid w:val="00B35561"/>
    <w:rsid w:val="00B50294"/>
    <w:rsid w:val="00B57D6E"/>
    <w:rsid w:val="00B6188D"/>
    <w:rsid w:val="00B86E40"/>
    <w:rsid w:val="00B91BD9"/>
    <w:rsid w:val="00B93312"/>
    <w:rsid w:val="00B96896"/>
    <w:rsid w:val="00BB4B76"/>
    <w:rsid w:val="00BC71C1"/>
    <w:rsid w:val="00C2289F"/>
    <w:rsid w:val="00C279D8"/>
    <w:rsid w:val="00C53833"/>
    <w:rsid w:val="00C701F7"/>
    <w:rsid w:val="00C70786"/>
    <w:rsid w:val="00C75357"/>
    <w:rsid w:val="00CD0D52"/>
    <w:rsid w:val="00CD1104"/>
    <w:rsid w:val="00CD7F3D"/>
    <w:rsid w:val="00D10958"/>
    <w:rsid w:val="00D12DC2"/>
    <w:rsid w:val="00D2313F"/>
    <w:rsid w:val="00D31C5C"/>
    <w:rsid w:val="00D45673"/>
    <w:rsid w:val="00D66593"/>
    <w:rsid w:val="00DE6DA2"/>
    <w:rsid w:val="00DF2D30"/>
    <w:rsid w:val="00E4786A"/>
    <w:rsid w:val="00E55D74"/>
    <w:rsid w:val="00E6540C"/>
    <w:rsid w:val="00E67527"/>
    <w:rsid w:val="00E76800"/>
    <w:rsid w:val="00E81E2A"/>
    <w:rsid w:val="00EE0952"/>
    <w:rsid w:val="00F114F5"/>
    <w:rsid w:val="00F23CB8"/>
    <w:rsid w:val="00F25B61"/>
    <w:rsid w:val="00FA6A27"/>
    <w:rsid w:val="00FB78D1"/>
    <w:rsid w:val="00FD02BA"/>
    <w:rsid w:val="00FD346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A09EA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279D8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vnculo">
    <w:name w:val="Hyperlink"/>
    <w:basedOn w:val="Fuentedeprrafopredeter"/>
    <w:uiPriority w:val="99"/>
    <w:unhideWhenUsed/>
    <w:rsid w:val="000B7F49"/>
    <w:rPr>
      <w:color w:val="0000FF"/>
      <w:u w:val="single"/>
    </w:rPr>
  </w:style>
  <w:style w:type="paragraph" w:styleId="Prrafodelista">
    <w:name w:val="List Paragraph"/>
    <w:basedOn w:val="Normal"/>
    <w:uiPriority w:val="34"/>
    <w:semiHidden/>
    <w:rsid w:val="00BB4B76"/>
    <w:pPr>
      <w:contextualSpacing/>
    </w:pPr>
  </w:style>
  <w:style w:type="character" w:styleId="Mencinsinresolver">
    <w:name w:val="Unresolved Mention"/>
    <w:basedOn w:val="Fuentedeprrafopredeter"/>
    <w:uiPriority w:val="99"/>
    <w:semiHidden/>
    <w:rsid w:val="00BB4B76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C279D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9D8"/>
    <w:rPr>
      <w:color w:val="85DFD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CD7F3D"/>
    <w:rPr>
      <w:i/>
      <w:iCs/>
    </w:rPr>
  </w:style>
  <w:style w:type="paragraph" w:customStyle="1" w:styleId="Default">
    <w:name w:val="Default"/>
    <w:rsid w:val="008A2671"/>
    <w:pPr>
      <w:autoSpaceDE w:val="0"/>
      <w:autoSpaceDN w:val="0"/>
      <w:adjustRightInd w:val="0"/>
    </w:pPr>
    <w:rPr>
      <w:rFonts w:ascii="Calibri" w:hAnsi="Calibri" w:cs="Calibri"/>
      <w:color w:val="00000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.arteyhumanidades@usil.edu.p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huarcaya\Downloads\Formato%20de%20presentaci&#243;n%20de%20art&#237;culos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arcaya\AppData\Local\Microsoft\Office\16.0\DTS\es-PE%7bC30EC220-B809-4F42-9417-D2351E627F34%7d\%7bE4E4D8FF-36DE-46E8-97F8-F1B3BCB5853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F3AE162EFC8841884F13DA765A456A" ma:contentTypeVersion="16" ma:contentTypeDescription="Crear nuevo documento." ma:contentTypeScope="" ma:versionID="538f2dc04700021f9411b6cac3a6ec21">
  <xsd:schema xmlns:xsd="http://www.w3.org/2001/XMLSchema" xmlns:xs="http://www.w3.org/2001/XMLSchema" xmlns:p="http://schemas.microsoft.com/office/2006/metadata/properties" xmlns:ns2="fab3e509-c96f-477a-857c-1f628ab97758" xmlns:ns3="ab8beb86-3d0c-4d92-a33b-d0f6bea468f9" xmlns:ns4="89418908-6dad-435a-bda7-c78131f2b996" targetNamespace="http://schemas.microsoft.com/office/2006/metadata/properties" ma:root="true" ma:fieldsID="ffbd248cb4003561900856a052f7c152" ns2:_="" ns3:_="" ns4:_="">
    <xsd:import namespace="fab3e509-c96f-477a-857c-1f628ab97758"/>
    <xsd:import namespace="ab8beb86-3d0c-4d92-a33b-d0f6bea468f9"/>
    <xsd:import namespace="89418908-6dad-435a-bda7-c78131f2b9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e509-c96f-477a-857c-1f628ab97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beb86-3d0c-4d92-a33b-d0f6bea46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f5fb70-dbfe-4653-b09b-e22e06ad9a36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18908-6dad-435a-bda7-c78131f2b996" xsi:nil="true"/>
    <MediaServiceKeyPoints xmlns="ab8beb86-3d0c-4d92-a33b-d0f6bea468f9" xsi:nil="true"/>
    <lcf76f155ced4ddcb4097134ff3c332f xmlns="ab8beb86-3d0c-4d92-a33b-d0f6bea468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D357F-31A6-43AD-A5F0-758C8DC53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3e509-c96f-477a-857c-1f628ab97758"/>
    <ds:schemaRef ds:uri="ab8beb86-3d0c-4d92-a33b-d0f6bea468f9"/>
    <ds:schemaRef ds:uri="89418908-6dad-435a-bda7-c78131f2b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  <ds:schemaRef ds:uri="89418908-6dad-435a-bda7-c78131f2b996"/>
    <ds:schemaRef ds:uri="ab8beb86-3d0c-4d92-a33b-d0f6bea468f9"/>
  </ds:schemaRefs>
</ds:datastoreItem>
</file>

<file path=customXml/itemProps4.xml><?xml version="1.0" encoding="utf-8"?>
<ds:datastoreItem xmlns:ds="http://schemas.openxmlformats.org/officeDocument/2006/customXml" ds:itemID="{37B3B134-7897-4110-BBF0-393822C5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{E4E4D8FF-36DE-46E8-97F8-F1B3BCB5853E}tf56348247_win32</Template>
  <TotalTime>0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2023-09-28T15:20:00Z</dcterms:created>
  <dcterms:modified xsi:type="dcterms:W3CDTF">2024-02-10T00:50:00Z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